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DE" w:rsidRPr="00D311DE" w:rsidRDefault="00D311DE" w:rsidP="00D311DE">
      <w:pPr>
        <w:jc w:val="center"/>
        <w:rPr>
          <w:rFonts w:asciiTheme="minorHAnsi" w:hAnsiTheme="minorHAnsi"/>
          <w:b/>
          <w:sz w:val="36"/>
          <w:szCs w:val="28"/>
        </w:rPr>
      </w:pPr>
      <w:r w:rsidRPr="00D311DE">
        <w:rPr>
          <w:rFonts w:asciiTheme="minorHAnsi" w:hAnsiTheme="minorHAnsi"/>
          <w:b/>
          <w:sz w:val="36"/>
          <w:szCs w:val="28"/>
          <w:u w:val="single"/>
        </w:rPr>
        <w:t>PROPOZICE</w:t>
      </w: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>Pohárové soutěže Mladých hasičů v požárním útoku o pohár</w:t>
      </w: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>Starosty OSH ČMS Písek a o pohár firmy Š+H  Bohunice</w:t>
      </w:r>
    </w:p>
    <w:p w:rsidR="004225E9" w:rsidRDefault="004225E9" w:rsidP="00D311DE">
      <w:pPr>
        <w:jc w:val="center"/>
      </w:pPr>
    </w:p>
    <w:p w:rsidR="00D311DE" w:rsidRPr="00D311DE" w:rsidRDefault="00E7699B" w:rsidP="00D311DE">
      <w:pPr>
        <w:pStyle w:val="Standard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Pořádající</w:t>
      </w:r>
      <w:r w:rsidR="00D311DE" w:rsidRPr="00D311DE">
        <w:rPr>
          <w:rFonts w:asciiTheme="minorHAnsi" w:hAnsiTheme="minorHAnsi"/>
          <w:sz w:val="32"/>
          <w:szCs w:val="32"/>
        </w:rPr>
        <w:t xml:space="preserve">: </w:t>
      </w:r>
      <w:r w:rsidR="00D311DE">
        <w:rPr>
          <w:rFonts w:asciiTheme="minorHAnsi" w:hAnsiTheme="minorHAnsi"/>
          <w:sz w:val="32"/>
          <w:szCs w:val="32"/>
        </w:rPr>
        <w:tab/>
      </w:r>
      <w:r w:rsidR="00D311DE">
        <w:rPr>
          <w:rFonts w:asciiTheme="minorHAnsi" w:hAnsiTheme="minorHAnsi"/>
          <w:sz w:val="32"/>
          <w:szCs w:val="32"/>
        </w:rPr>
        <w:tab/>
      </w:r>
      <w:r w:rsidR="00D311DE">
        <w:rPr>
          <w:rFonts w:asciiTheme="minorHAnsi" w:hAnsiTheme="minorHAnsi"/>
          <w:sz w:val="32"/>
          <w:szCs w:val="32"/>
        </w:rPr>
        <w:tab/>
      </w:r>
      <w:bookmarkStart w:id="0" w:name="_GoBack"/>
      <w:bookmarkEnd w:id="0"/>
      <w:r w:rsidR="00D311DE" w:rsidRPr="00D311DE">
        <w:rPr>
          <w:rFonts w:asciiTheme="minorHAnsi" w:hAnsiTheme="minorHAnsi"/>
          <w:sz w:val="32"/>
          <w:szCs w:val="32"/>
        </w:rPr>
        <w:t>SDH Milenovice</w:t>
      </w:r>
    </w:p>
    <w:p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Místo </w:t>
      </w:r>
      <w:r>
        <w:rPr>
          <w:rFonts w:asciiTheme="minorHAnsi" w:hAnsiTheme="minorHAnsi"/>
          <w:sz w:val="32"/>
          <w:szCs w:val="32"/>
        </w:rPr>
        <w:t xml:space="preserve">konání: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areál bývalé Vodárny Milenovice</w:t>
      </w:r>
    </w:p>
    <w:p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Datum: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Pr="00D311DE">
        <w:rPr>
          <w:rFonts w:asciiTheme="minorHAnsi" w:hAnsiTheme="minorHAnsi"/>
          <w:sz w:val="32"/>
          <w:szCs w:val="32"/>
        </w:rPr>
        <w:t>2</w:t>
      </w:r>
      <w:r>
        <w:rPr>
          <w:rFonts w:asciiTheme="minorHAnsi" w:hAnsiTheme="minorHAnsi"/>
          <w:sz w:val="32"/>
          <w:szCs w:val="32"/>
        </w:rPr>
        <w:t>2.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9</w:t>
      </w:r>
      <w:r w:rsidRPr="00D311DE">
        <w:rPr>
          <w:rFonts w:asciiTheme="minorHAnsi" w:hAnsiTheme="minorHAnsi"/>
          <w:sz w:val="32"/>
          <w:szCs w:val="32"/>
        </w:rPr>
        <w:t>.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 w:rsidRPr="00D311DE">
        <w:rPr>
          <w:rFonts w:asciiTheme="minorHAnsi" w:hAnsiTheme="minorHAnsi"/>
          <w:sz w:val="32"/>
          <w:szCs w:val="32"/>
        </w:rPr>
        <w:t>2019</w:t>
      </w:r>
    </w:p>
    <w:p w:rsidR="00D311DE" w:rsidRPr="00CF6079" w:rsidRDefault="00CF6079" w:rsidP="00D311DE">
      <w:pPr>
        <w:pStyle w:val="Standard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Příjezd a prezen</w:t>
      </w:r>
      <w:r w:rsidR="00D311DE" w:rsidRPr="00CF6079">
        <w:rPr>
          <w:rFonts w:asciiTheme="minorHAnsi" w:hAnsiTheme="minorHAnsi"/>
          <w:b/>
          <w:sz w:val="32"/>
          <w:szCs w:val="32"/>
        </w:rPr>
        <w:t xml:space="preserve">ce: </w:t>
      </w:r>
      <w:r w:rsidR="00D311DE" w:rsidRPr="00CF6079">
        <w:rPr>
          <w:rFonts w:asciiTheme="minorHAnsi" w:hAnsiTheme="minorHAnsi"/>
          <w:b/>
          <w:sz w:val="32"/>
          <w:szCs w:val="32"/>
        </w:rPr>
        <w:tab/>
      </w:r>
      <w:r w:rsidR="00D311DE" w:rsidRPr="00CF6079">
        <w:rPr>
          <w:rFonts w:asciiTheme="minorHAnsi" w:hAnsiTheme="minorHAnsi"/>
          <w:b/>
          <w:sz w:val="32"/>
          <w:szCs w:val="32"/>
        </w:rPr>
        <w:tab/>
        <w:t>11:00-11:45 hod.</w:t>
      </w:r>
    </w:p>
    <w:p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/>
          <w:b/>
          <w:sz w:val="32"/>
          <w:szCs w:val="32"/>
        </w:rPr>
        <w:t xml:space="preserve">Nástup: </w:t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>11:50 hod.</w:t>
      </w:r>
    </w:p>
    <w:p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 w:cs="Times New Roman"/>
          <w:b/>
          <w:sz w:val="32"/>
          <w:szCs w:val="32"/>
        </w:rPr>
        <w:t xml:space="preserve">Začátek soutěže: </w:t>
      </w:r>
      <w:r w:rsidRPr="00CF6079">
        <w:rPr>
          <w:rFonts w:asciiTheme="minorHAnsi" w:hAnsiTheme="minorHAnsi" w:cs="Times New Roman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ab/>
        <w:t>12:00 hod.</w:t>
      </w:r>
      <w:r w:rsidR="00CF6079">
        <w:rPr>
          <w:rFonts w:asciiTheme="minorHAnsi" w:hAnsiTheme="minorHAnsi" w:cs="Times New Roman"/>
          <w:b/>
          <w:sz w:val="32"/>
          <w:szCs w:val="32"/>
        </w:rPr>
        <w:t xml:space="preserve"> (Z důvodu celkového vyhodnocení!!!)</w:t>
      </w:r>
    </w:p>
    <w:p w:rsidR="00D311DE" w:rsidRP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Hlavní rozhodčí: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>Pavel Jelínek</w:t>
      </w:r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Velitel soutěže: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 xml:space="preserve">Václav </w:t>
      </w:r>
      <w:proofErr w:type="spellStart"/>
      <w:r>
        <w:rPr>
          <w:rFonts w:asciiTheme="minorHAnsi" w:hAnsiTheme="minorHAnsi" w:cs="Times New Roman"/>
          <w:sz w:val="32"/>
          <w:szCs w:val="32"/>
        </w:rPr>
        <w:t>Plundrich</w:t>
      </w:r>
      <w:proofErr w:type="spellEnd"/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Základna: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>Václav Jícha</w:t>
      </w:r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Nástřiková čára: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 xml:space="preserve">Jiří </w:t>
      </w:r>
      <w:proofErr w:type="spellStart"/>
      <w:r>
        <w:rPr>
          <w:rFonts w:asciiTheme="minorHAnsi" w:hAnsiTheme="minorHAnsi" w:cs="Times New Roman"/>
          <w:sz w:val="32"/>
          <w:szCs w:val="32"/>
        </w:rPr>
        <w:t>Kvasnovský</w:t>
      </w:r>
      <w:proofErr w:type="spellEnd"/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Kategorie: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starší, mladší, smíšení, přípravka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Provedení: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dle směrnic Hry plamen-požární útok (jeden pokus)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Start a měření: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startovací pistole-elektronické (stopky)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Terče: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nástřikové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Povrch: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asfaltový náběh, tráva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Provedení soutěže: </w:t>
      </w:r>
      <w:r>
        <w:rPr>
          <w:sz w:val="32"/>
          <w:szCs w:val="32"/>
        </w:rPr>
        <w:tab/>
        <w:t>Pořadí dle prezentace v jednotlivých kategoriích.</w:t>
      </w:r>
    </w:p>
    <w:p w:rsidR="00D311DE" w:rsidRDefault="00D311DE" w:rsidP="00D311DE">
      <w:pPr>
        <w:pStyle w:val="Standard"/>
        <w:ind w:left="2124" w:firstLine="708"/>
        <w:rPr>
          <w:sz w:val="32"/>
          <w:szCs w:val="32"/>
        </w:rPr>
      </w:pPr>
      <w:r>
        <w:rPr>
          <w:sz w:val="32"/>
          <w:szCs w:val="32"/>
        </w:rPr>
        <w:t>Strojník u kategorie přípravka a mladší není členem</w:t>
      </w:r>
    </w:p>
    <w:p w:rsidR="00D311DE" w:rsidRDefault="00D311DE" w:rsidP="00D311DE">
      <w:pPr>
        <w:pStyle w:val="Standard"/>
        <w:ind w:left="2124" w:firstLine="708"/>
        <w:rPr>
          <w:sz w:val="32"/>
          <w:szCs w:val="32"/>
        </w:rPr>
      </w:pPr>
      <w:r>
        <w:rPr>
          <w:sz w:val="32"/>
          <w:szCs w:val="32"/>
        </w:rPr>
        <w:t>družstva a stroj obsluhuje vedoucí družstva nebo jím</w:t>
      </w:r>
    </w:p>
    <w:p w:rsidR="00D311DE" w:rsidRDefault="00D311DE" w:rsidP="00D311DE">
      <w:pPr>
        <w:pStyle w:val="Standard"/>
        <w:ind w:left="2124" w:firstLine="708"/>
        <w:rPr>
          <w:sz w:val="32"/>
          <w:szCs w:val="32"/>
        </w:rPr>
      </w:pPr>
      <w:r>
        <w:rPr>
          <w:sz w:val="32"/>
          <w:szCs w:val="32"/>
        </w:rPr>
        <w:t>určená osoba (s přilbou!!!)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Požární stroj: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společný TOHATSU </w:t>
      </w:r>
      <w:r>
        <w:rPr>
          <w:sz w:val="32"/>
          <w:szCs w:val="32"/>
        </w:rPr>
        <w:tab/>
        <w:t xml:space="preserve">                                 </w:t>
      </w:r>
    </w:p>
    <w:p w:rsidR="00D311DE" w:rsidRDefault="00D311DE" w:rsidP="00D311D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Materiál: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vlastní, za ztrátu pořadatel neručí!</w:t>
      </w:r>
    </w:p>
    <w:p w:rsidR="00D311DE" w:rsidRP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</w:p>
    <w:p w:rsidR="00D311DE" w:rsidRPr="00D311DE" w:rsidRDefault="00D311DE" w:rsidP="00D311DE">
      <w:pPr>
        <w:rPr>
          <w:rFonts w:asciiTheme="minorHAnsi" w:hAnsiTheme="minorHAnsi"/>
          <w:b/>
          <w:sz w:val="32"/>
          <w:szCs w:val="32"/>
          <w:u w:val="single"/>
        </w:rPr>
      </w:pPr>
      <w:r w:rsidRPr="00D311DE">
        <w:rPr>
          <w:rFonts w:asciiTheme="minorHAnsi" w:hAnsiTheme="minorHAnsi"/>
          <w:b/>
          <w:sz w:val="32"/>
          <w:szCs w:val="32"/>
          <w:u w:val="single"/>
        </w:rPr>
        <w:t xml:space="preserve">Putovní poháry firmy Š+H přivezou vítězové loňské soutěže!!! </w:t>
      </w: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  <w:u w:val="single"/>
        </w:rPr>
      </w:pPr>
      <w:r w:rsidRPr="00D311DE">
        <w:rPr>
          <w:rFonts w:asciiTheme="minorHAnsi" w:hAnsiTheme="minorHAnsi"/>
          <w:b/>
          <w:sz w:val="32"/>
          <w:szCs w:val="32"/>
          <w:u w:val="single"/>
        </w:rPr>
        <w:t>Putovní poháry starosty OSH pokud jste neodevzdali na OSH rovněž přivezte!!!</w:t>
      </w:r>
      <w:r>
        <w:rPr>
          <w:rFonts w:asciiTheme="minorHAnsi" w:hAnsiTheme="minorHAnsi"/>
          <w:sz w:val="32"/>
          <w:szCs w:val="32"/>
          <w:u w:val="single"/>
        </w:rPr>
        <w:br/>
      </w:r>
      <w:r w:rsidRPr="00D311DE">
        <w:rPr>
          <w:rFonts w:asciiTheme="minorHAnsi" w:hAnsiTheme="minorHAnsi"/>
          <w:sz w:val="32"/>
          <w:szCs w:val="32"/>
          <w:u w:val="single"/>
        </w:rPr>
        <w:t>Vyhodnocení:</w:t>
      </w:r>
      <w:r>
        <w:rPr>
          <w:rFonts w:asciiTheme="minorHAnsi" w:hAnsiTheme="minorHAnsi"/>
          <w:sz w:val="32"/>
          <w:szCs w:val="32"/>
        </w:rPr>
        <w:t xml:space="preserve"> </w:t>
      </w:r>
      <w:r w:rsidRPr="00D311DE">
        <w:rPr>
          <w:rFonts w:asciiTheme="minorHAnsi" w:hAnsiTheme="minorHAnsi"/>
          <w:sz w:val="32"/>
          <w:szCs w:val="32"/>
        </w:rPr>
        <w:t>Tohoto kola + celé pohárové pětikolové soutěže o Pohár Starosty</w:t>
      </w: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                                                  OSH ČMS v Písku.</w:t>
      </w: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 Milenovicích 2</w:t>
      </w:r>
      <w:r w:rsidRPr="00D311DE">
        <w:rPr>
          <w:rFonts w:asciiTheme="minorHAnsi" w:hAnsiTheme="minorHAnsi"/>
          <w:sz w:val="32"/>
          <w:szCs w:val="32"/>
        </w:rPr>
        <w:t>.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 w:rsidRPr="00D311DE">
        <w:rPr>
          <w:rFonts w:asciiTheme="minorHAnsi" w:hAnsiTheme="minorHAnsi"/>
          <w:sz w:val="32"/>
          <w:szCs w:val="32"/>
        </w:rPr>
        <w:t>9.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2019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 w:rsidR="00BC1A04">
        <w:rPr>
          <w:rFonts w:asciiTheme="minorHAnsi" w:hAnsiTheme="minorHAnsi"/>
          <w:sz w:val="32"/>
          <w:szCs w:val="32"/>
        </w:rPr>
        <w:tab/>
      </w:r>
      <w:r w:rsidR="00BC1A04">
        <w:rPr>
          <w:rFonts w:asciiTheme="minorHAnsi" w:hAnsiTheme="minorHAnsi"/>
          <w:sz w:val="32"/>
          <w:szCs w:val="32"/>
        </w:rPr>
        <w:tab/>
      </w:r>
      <w:r w:rsidR="00BC1A04">
        <w:rPr>
          <w:rFonts w:asciiTheme="minorHAnsi" w:hAnsiTheme="minorHAnsi"/>
          <w:sz w:val="32"/>
          <w:szCs w:val="32"/>
        </w:rPr>
        <w:tab/>
      </w:r>
      <w:r w:rsidR="00BC1A04">
        <w:rPr>
          <w:rFonts w:asciiTheme="minorHAnsi" w:hAnsiTheme="minorHAnsi"/>
          <w:sz w:val="32"/>
          <w:szCs w:val="32"/>
        </w:rPr>
        <w:tab/>
      </w:r>
      <w:r w:rsidRPr="00D311DE">
        <w:rPr>
          <w:rFonts w:asciiTheme="minorHAnsi" w:hAnsiTheme="minorHAnsi"/>
          <w:sz w:val="32"/>
          <w:szCs w:val="32"/>
        </w:rPr>
        <w:t xml:space="preserve">za SDH Milenovice – V. </w:t>
      </w:r>
      <w:proofErr w:type="spellStart"/>
      <w:r>
        <w:rPr>
          <w:rFonts w:asciiTheme="minorHAnsi" w:hAnsiTheme="minorHAnsi"/>
          <w:sz w:val="32"/>
          <w:szCs w:val="32"/>
        </w:rPr>
        <w:t>Plundrich</w:t>
      </w:r>
      <w:proofErr w:type="spellEnd"/>
    </w:p>
    <w:p w:rsidR="00D311DE" w:rsidRDefault="00D311DE" w:rsidP="00D311DE">
      <w:pPr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</w:t>
      </w:r>
      <w:proofErr w:type="gramStart"/>
      <w:r w:rsidRPr="00D311DE">
        <w:rPr>
          <w:rFonts w:asciiTheme="minorHAnsi" w:hAnsiTheme="minorHAnsi"/>
          <w:sz w:val="32"/>
          <w:szCs w:val="32"/>
        </w:rPr>
        <w:t>Mob</w:t>
      </w:r>
      <w:proofErr w:type="gramEnd"/>
      <w:r w:rsidRPr="00D311DE">
        <w:rPr>
          <w:rFonts w:asciiTheme="minorHAnsi" w:hAnsiTheme="minorHAnsi"/>
          <w:sz w:val="32"/>
          <w:szCs w:val="32"/>
        </w:rPr>
        <w:t>.</w:t>
      </w:r>
      <w:proofErr w:type="gramStart"/>
      <w:r w:rsidRPr="00D311DE">
        <w:rPr>
          <w:rFonts w:asciiTheme="minorHAnsi" w:hAnsiTheme="minorHAnsi"/>
          <w:sz w:val="32"/>
          <w:szCs w:val="32"/>
        </w:rPr>
        <w:t>tel.</w:t>
      </w:r>
      <w:proofErr w:type="gramEnd"/>
      <w:r w:rsidRPr="00D311D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606 373 054</w:t>
      </w:r>
    </w:p>
    <w:p w:rsidR="00D311DE" w:rsidRDefault="00D311DE">
      <w:pPr>
        <w:spacing w:after="160" w:line="259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D311DE" w:rsidRDefault="00D311DE" w:rsidP="00D311DE">
      <w:pPr>
        <w:pStyle w:val="Standard"/>
        <w:rPr>
          <w:sz w:val="32"/>
          <w:szCs w:val="32"/>
        </w:rPr>
      </w:pPr>
    </w:p>
    <w:p w:rsidR="00D311DE" w:rsidRDefault="00D311DE" w:rsidP="00D311DE">
      <w:pPr>
        <w:jc w:val="both"/>
      </w:pPr>
    </w:p>
    <w:p w:rsidR="00D311DE" w:rsidRDefault="00D311DE" w:rsidP="00D311DE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 A</w:t>
      </w:r>
    </w:p>
    <w:p w:rsidR="00D311DE" w:rsidRDefault="00D311DE" w:rsidP="00D311DE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:rsidR="00D311DE" w:rsidRDefault="00D311DE" w:rsidP="00D311DE">
      <w:pPr>
        <w:pStyle w:val="Zkladntext"/>
        <w:rPr>
          <w:b/>
          <w:sz w:val="22"/>
        </w:rPr>
      </w:pP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………………………………………………………………………………….</w:t>
      </w:r>
      <w:r>
        <w:rPr>
          <w:i/>
          <w:sz w:val="22"/>
        </w:rPr>
        <w:t>(jednotka PO, organizace)</w:t>
      </w:r>
    </w:p>
    <w:p w:rsidR="00D311DE" w:rsidRDefault="00D311DE" w:rsidP="00D311DE">
      <w:pPr>
        <w:pStyle w:val="Zkladntext"/>
        <w:rPr>
          <w:sz w:val="22"/>
        </w:rPr>
      </w:pPr>
      <w:r>
        <w:rPr>
          <w:sz w:val="22"/>
        </w:rPr>
        <w:t xml:space="preserve">                              </w:t>
      </w: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družstvo</w:t>
      </w:r>
      <w:r>
        <w:rPr>
          <w:sz w:val="22"/>
        </w:rPr>
        <w:t>: ………………………………………………………</w:t>
      </w:r>
    </w:p>
    <w:p w:rsidR="00D311DE" w:rsidRDefault="00D311DE" w:rsidP="00D311DE">
      <w:pPr>
        <w:pStyle w:val="Zkladntext"/>
        <w:rPr>
          <w:sz w:val="20"/>
        </w:rPr>
      </w:pPr>
    </w:p>
    <w:p w:rsidR="00D311DE" w:rsidRDefault="00D311DE" w:rsidP="00D311DE">
      <w:pPr>
        <w:pStyle w:val="Zkladntext"/>
        <w:rPr>
          <w:b/>
          <w:szCs w:val="24"/>
        </w:rPr>
      </w:pPr>
      <w:r>
        <w:rPr>
          <w:b/>
          <w:sz w:val="22"/>
        </w:rPr>
        <w:t>na soutěž</w:t>
      </w:r>
      <w:r>
        <w:rPr>
          <w:sz w:val="22"/>
        </w:rPr>
        <w:t xml:space="preserve">: </w:t>
      </w:r>
      <w:r>
        <w:rPr>
          <w:b/>
          <w:szCs w:val="24"/>
        </w:rPr>
        <w:t xml:space="preserve">Pohárové soutěže Mladých hasičů v požárním útoku o pohár Starosty OSH ČMS Písek </w:t>
      </w:r>
      <w:r>
        <w:rPr>
          <w:b/>
          <w:szCs w:val="24"/>
        </w:rPr>
        <w:tab/>
      </w:r>
    </w:p>
    <w:p w:rsidR="00D311DE" w:rsidRDefault="003464E5" w:rsidP="00D311DE">
      <w:pPr>
        <w:pStyle w:val="Zkladntext"/>
        <w:jc w:val="center"/>
        <w:rPr>
          <w:sz w:val="22"/>
        </w:rPr>
      </w:pPr>
      <w:r>
        <w:rPr>
          <w:sz w:val="22"/>
        </w:rPr>
        <w:t>22. 9. 2019</w:t>
      </w:r>
      <w:r w:rsidR="00D311DE">
        <w:rPr>
          <w:sz w:val="22"/>
        </w:rPr>
        <w:t xml:space="preserve"> Milenovice</w:t>
      </w:r>
    </w:p>
    <w:p w:rsidR="003464E5" w:rsidRDefault="003464E5" w:rsidP="00D311DE">
      <w:pPr>
        <w:pStyle w:val="Zkladntext"/>
        <w:jc w:val="center"/>
        <w:rPr>
          <w:sz w:val="22"/>
        </w:rPr>
      </w:pPr>
    </w:p>
    <w:p w:rsidR="00D311DE" w:rsidRDefault="00D311DE" w:rsidP="00D311DE">
      <w:pPr>
        <w:pStyle w:val="Zkladntext"/>
        <w:ind w:firstLine="708"/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D311DE" w:rsidRDefault="00D311DE" w:rsidP="00D311DE">
      <w:pPr>
        <w:pStyle w:val="Zkladntext"/>
        <w:rPr>
          <w:b/>
          <w:sz w:val="22"/>
        </w:rPr>
      </w:pPr>
      <w:r>
        <w:rPr>
          <w:b/>
          <w:sz w:val="22"/>
        </w:rPr>
        <w:t>v kategorii</w:t>
      </w:r>
      <w:r>
        <w:rPr>
          <w:color w:val="auto"/>
          <w:sz w:val="22"/>
        </w:rPr>
        <w:t>: …………………………………</w:t>
      </w:r>
    </w:p>
    <w:p w:rsidR="00D311DE" w:rsidRDefault="00D311DE" w:rsidP="00D311DE">
      <w:pPr>
        <w:pStyle w:val="Zkladntext"/>
        <w:rPr>
          <w:b/>
          <w:sz w:val="22"/>
        </w:rPr>
      </w:pP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k plnění disciplín</w:t>
      </w:r>
      <w:r w:rsidR="003464E5">
        <w:rPr>
          <w:b/>
          <w:sz w:val="22"/>
        </w:rPr>
        <w:t>y</w:t>
      </w:r>
      <w:r>
        <w:rPr>
          <w:sz w:val="22"/>
        </w:rPr>
        <w:t xml:space="preserve">: </w:t>
      </w:r>
      <w:r>
        <w:rPr>
          <w:color w:val="auto"/>
          <w:sz w:val="22"/>
        </w:rPr>
        <w:t>požární útok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:rsidR="00D311DE" w:rsidRDefault="00D311DE" w:rsidP="00D311DE">
      <w:pPr>
        <w:pStyle w:val="Zkladntext"/>
        <w:rPr>
          <w:i/>
          <w:sz w:val="20"/>
        </w:rPr>
      </w:pPr>
    </w:p>
    <w:p w:rsidR="00D311DE" w:rsidRDefault="00D311DE" w:rsidP="00D311DE">
      <w:pPr>
        <w:pStyle w:val="Zkladntext"/>
        <w:rPr>
          <w:i/>
          <w:sz w:val="20"/>
        </w:rPr>
      </w:pPr>
    </w:p>
    <w:tbl>
      <w:tblPr>
        <w:tblW w:w="0" w:type="auto"/>
        <w:tblInd w:w="205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D311DE" w:rsidTr="001125A4">
        <w:trPr>
          <w:cantSplit/>
          <w:trHeight w:val="4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D311DE" w:rsidRDefault="00D311DE" w:rsidP="001125A4">
            <w:pPr>
              <w:spacing w:before="40" w:line="276" w:lineRule="auto"/>
              <w:jc w:val="center"/>
            </w:pPr>
            <w:r>
              <w:t>Příjmení a jméno závodníka</w:t>
            </w:r>
          </w:p>
          <w:p w:rsidR="00D311DE" w:rsidRDefault="00D311DE" w:rsidP="001125A4">
            <w:pPr>
              <w:spacing w:before="40" w:line="276" w:lineRule="auto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311DE" w:rsidRDefault="00D311DE" w:rsidP="001125A4">
            <w:pPr>
              <w:spacing w:before="40" w:line="276" w:lineRule="auto"/>
              <w:jc w:val="center"/>
            </w:pPr>
            <w:r>
              <w:t xml:space="preserve">Datum narození </w:t>
            </w: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1.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2.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3.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4. 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>5</w:t>
            </w:r>
            <w:r>
              <w:rPr>
                <w:b/>
                <w:color w:val="000000" w:themeColor="text1"/>
                <w:sz w:val="22"/>
              </w:rPr>
              <w:t xml:space="preserve">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311DE" w:rsidRDefault="00D311DE" w:rsidP="001125A4">
            <w:pPr>
              <w:snapToGrid w:val="0"/>
              <w:spacing w:before="20" w:line="360" w:lineRule="auto"/>
            </w:pPr>
            <w:r>
              <w:t xml:space="preserve">      </w:t>
            </w: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6.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7.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</w:tbl>
    <w:p w:rsidR="00D311DE" w:rsidRDefault="00D311DE" w:rsidP="00D311DE">
      <w:pPr>
        <w:pStyle w:val="Zkladntext"/>
        <w:jc w:val="both"/>
      </w:pPr>
    </w:p>
    <w:p w:rsidR="00D311DE" w:rsidRDefault="00D311DE" w:rsidP="00D311DE">
      <w:pPr>
        <w:pStyle w:val="Zkladntext"/>
        <w:jc w:val="both"/>
        <w:rPr>
          <w:i/>
          <w:sz w:val="22"/>
        </w:rPr>
      </w:pPr>
    </w:p>
    <w:p w:rsidR="00D311DE" w:rsidRDefault="00D311DE" w:rsidP="00D311DE">
      <w:pPr>
        <w:pStyle w:val="Zkladntext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</w:t>
      </w:r>
    </w:p>
    <w:p w:rsidR="00D311DE" w:rsidRDefault="00D311DE" w:rsidP="00D311DE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</w:t>
      </w:r>
      <w:r w:rsidR="003464E5"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</w:p>
    <w:p w:rsidR="00D311DE" w:rsidRDefault="00D311DE" w:rsidP="00D311DE">
      <w:pPr>
        <w:pStyle w:val="Zkladntext"/>
        <w:ind w:left="1416" w:firstLine="708"/>
        <w:rPr>
          <w:i/>
          <w:sz w:val="22"/>
        </w:rPr>
      </w:pPr>
      <w:proofErr w:type="gramStart"/>
      <w:r>
        <w:rPr>
          <w:i/>
          <w:sz w:val="22"/>
        </w:rPr>
        <w:t>příjmení  a jméno</w:t>
      </w:r>
      <w:proofErr w:type="gramEnd"/>
    </w:p>
    <w:p w:rsidR="00D311DE" w:rsidRDefault="00D311DE" w:rsidP="00D311DE">
      <w:pPr>
        <w:pStyle w:val="Zkladntext"/>
        <w:rPr>
          <w:sz w:val="16"/>
          <w:szCs w:val="16"/>
        </w:rPr>
      </w:pPr>
      <w:r>
        <w:rPr>
          <w:i/>
          <w:sz w:val="22"/>
        </w:rPr>
        <w:tab/>
      </w: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:rsidR="00D311DE" w:rsidRDefault="00D311DE" w:rsidP="00D311DE">
      <w:pPr>
        <w:jc w:val="center"/>
      </w:pPr>
    </w:p>
    <w:p w:rsidR="00D311DE" w:rsidRDefault="00D311DE" w:rsidP="00D311DE"/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:rsidR="00D311DE" w:rsidRPr="00D311DE" w:rsidRDefault="00D311DE" w:rsidP="00D311DE">
      <w:pPr>
        <w:rPr>
          <w:sz w:val="32"/>
          <w:szCs w:val="32"/>
        </w:rPr>
      </w:pPr>
    </w:p>
    <w:p w:rsidR="00D311DE" w:rsidRDefault="00D311DE" w:rsidP="00D311DE">
      <w:pPr>
        <w:jc w:val="center"/>
      </w:pPr>
    </w:p>
    <w:sectPr w:rsidR="00D311DE" w:rsidSect="00D3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E"/>
    <w:rsid w:val="002A3570"/>
    <w:rsid w:val="003464E5"/>
    <w:rsid w:val="004225E9"/>
    <w:rsid w:val="00854614"/>
    <w:rsid w:val="008B4208"/>
    <w:rsid w:val="00BC1A04"/>
    <w:rsid w:val="00CF6079"/>
    <w:rsid w:val="00D311DE"/>
    <w:rsid w:val="00E7699B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303C-1D73-4A0F-B92A-0EC5E44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1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D311DE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D311DE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311D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</cp:lastModifiedBy>
  <cp:revision>3</cp:revision>
  <dcterms:created xsi:type="dcterms:W3CDTF">2019-09-03T10:08:00Z</dcterms:created>
  <dcterms:modified xsi:type="dcterms:W3CDTF">2019-09-03T10:08:00Z</dcterms:modified>
</cp:coreProperties>
</file>